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28996" w14:textId="36019CF3" w:rsidR="0034749D" w:rsidRPr="000F60AF" w:rsidRDefault="0034749D" w:rsidP="0034749D">
      <w:pPr>
        <w:rPr>
          <w:sz w:val="24"/>
          <w:szCs w:val="24"/>
        </w:rPr>
      </w:pPr>
    </w:p>
    <w:p w14:paraId="513EBE2D" w14:textId="78D14AF2" w:rsidR="0034749D" w:rsidRPr="000F60AF" w:rsidRDefault="0034749D" w:rsidP="0034749D">
      <w:pPr>
        <w:rPr>
          <w:rFonts w:hint="eastAsia"/>
          <w:sz w:val="24"/>
          <w:szCs w:val="24"/>
        </w:rPr>
      </w:pPr>
      <w:r w:rsidRPr="000F60AF">
        <w:rPr>
          <w:rFonts w:hint="eastAsia"/>
          <w:sz w:val="24"/>
          <w:szCs w:val="24"/>
        </w:rPr>
        <w:t>黑龙江省农业科学院园艺分院</w:t>
      </w:r>
      <w:r w:rsidR="000F60AF" w:rsidRPr="000F60AF">
        <w:rPr>
          <w:rFonts w:hint="eastAsia"/>
          <w:sz w:val="24"/>
          <w:szCs w:val="24"/>
        </w:rPr>
        <w:t>：</w:t>
      </w:r>
    </w:p>
    <w:p w14:paraId="00BABD09" w14:textId="77777777" w:rsidR="000F60AF" w:rsidRPr="000F60AF" w:rsidRDefault="000F60AF" w:rsidP="000F60AF">
      <w:pPr>
        <w:rPr>
          <w:sz w:val="24"/>
          <w:szCs w:val="24"/>
        </w:rPr>
      </w:pPr>
      <w:r w:rsidRPr="000F60AF">
        <w:rPr>
          <w:rFonts w:hint="eastAsia"/>
          <w:sz w:val="24"/>
          <w:szCs w:val="24"/>
        </w:rPr>
        <w:t>尊敬的陈立新院长：</w:t>
      </w:r>
    </w:p>
    <w:p w14:paraId="1F73CD4F" w14:textId="6B2E59B9" w:rsidR="0034749D" w:rsidRPr="000F60AF" w:rsidRDefault="0034749D" w:rsidP="00073694">
      <w:pPr>
        <w:spacing w:line="400" w:lineRule="exact"/>
        <w:rPr>
          <w:rFonts w:hint="eastAsia"/>
          <w:sz w:val="24"/>
          <w:szCs w:val="24"/>
        </w:rPr>
      </w:pPr>
    </w:p>
    <w:p w14:paraId="3A7F69DE" w14:textId="0B4CCCF8" w:rsidR="0034749D" w:rsidRPr="000F60AF" w:rsidRDefault="0034749D" w:rsidP="00073694">
      <w:pPr>
        <w:spacing w:line="400" w:lineRule="exact"/>
        <w:rPr>
          <w:rFonts w:hint="eastAsia"/>
          <w:sz w:val="24"/>
          <w:szCs w:val="24"/>
        </w:rPr>
      </w:pPr>
      <w:r w:rsidRPr="000F60AF">
        <w:rPr>
          <w:rFonts w:hint="eastAsia"/>
          <w:sz w:val="24"/>
          <w:szCs w:val="24"/>
        </w:rPr>
        <w:t>作为</w:t>
      </w:r>
      <w:bookmarkStart w:id="0" w:name="_Hlk5873100"/>
      <w:r w:rsidRPr="000F60AF">
        <w:rPr>
          <w:rFonts w:hint="eastAsia"/>
          <w:sz w:val="24"/>
          <w:szCs w:val="24"/>
        </w:rPr>
        <w:t>阿</w:t>
      </w:r>
      <w:proofErr w:type="gramStart"/>
      <w:r w:rsidRPr="000F60AF">
        <w:rPr>
          <w:rFonts w:hint="eastAsia"/>
          <w:sz w:val="24"/>
          <w:szCs w:val="24"/>
        </w:rPr>
        <w:t>森沃亩</w:t>
      </w:r>
      <w:bookmarkEnd w:id="0"/>
      <w:r w:rsidRPr="000F60AF">
        <w:rPr>
          <w:rFonts w:hint="eastAsia"/>
          <w:sz w:val="24"/>
          <w:szCs w:val="24"/>
        </w:rPr>
        <w:t>公司</w:t>
      </w:r>
      <w:proofErr w:type="gramEnd"/>
      <w:r w:rsidRPr="000F60AF">
        <w:rPr>
          <w:rFonts w:hint="eastAsia"/>
          <w:sz w:val="24"/>
          <w:szCs w:val="24"/>
        </w:rPr>
        <w:t>的首席执行官和所有者，我真诚地邀请您于</w:t>
      </w:r>
      <w:r w:rsidRPr="000F60AF">
        <w:rPr>
          <w:sz w:val="24"/>
          <w:szCs w:val="24"/>
        </w:rPr>
        <w:t>2019年5月访问我们</w:t>
      </w:r>
      <w:r w:rsidRPr="000F60AF">
        <w:rPr>
          <w:rFonts w:hint="eastAsia"/>
          <w:sz w:val="24"/>
          <w:szCs w:val="24"/>
        </w:rPr>
        <w:t>公司</w:t>
      </w:r>
      <w:r w:rsidRPr="000F60AF">
        <w:rPr>
          <w:sz w:val="24"/>
          <w:szCs w:val="24"/>
        </w:rPr>
        <w:t>，进行为期五天的科技交流和</w:t>
      </w:r>
      <w:r w:rsidRPr="000F60AF">
        <w:rPr>
          <w:rFonts w:hint="eastAsia"/>
          <w:sz w:val="24"/>
          <w:szCs w:val="24"/>
        </w:rPr>
        <w:t>洽</w:t>
      </w:r>
      <w:r w:rsidRPr="000F60AF">
        <w:rPr>
          <w:sz w:val="24"/>
          <w:szCs w:val="24"/>
        </w:rPr>
        <w:t>谈。</w:t>
      </w:r>
    </w:p>
    <w:p w14:paraId="450D2A9C" w14:textId="003CFEC7" w:rsidR="0034749D" w:rsidRPr="000F60AF" w:rsidRDefault="0034749D" w:rsidP="00073694">
      <w:pPr>
        <w:spacing w:line="400" w:lineRule="exact"/>
        <w:rPr>
          <w:sz w:val="24"/>
          <w:szCs w:val="24"/>
        </w:rPr>
      </w:pPr>
      <w:r w:rsidRPr="000F60AF">
        <w:rPr>
          <w:rFonts w:hint="eastAsia"/>
          <w:sz w:val="24"/>
          <w:szCs w:val="24"/>
        </w:rPr>
        <w:t>阿</w:t>
      </w:r>
      <w:proofErr w:type="gramStart"/>
      <w:r w:rsidRPr="000F60AF">
        <w:rPr>
          <w:rFonts w:hint="eastAsia"/>
          <w:sz w:val="24"/>
          <w:szCs w:val="24"/>
        </w:rPr>
        <w:t>森沃亩</w:t>
      </w:r>
      <w:r w:rsidRPr="000F60AF">
        <w:rPr>
          <w:sz w:val="24"/>
          <w:szCs w:val="24"/>
        </w:rPr>
        <w:t>目前</w:t>
      </w:r>
      <w:proofErr w:type="gramEnd"/>
      <w:r w:rsidRPr="000F60AF">
        <w:rPr>
          <w:sz w:val="24"/>
          <w:szCs w:val="24"/>
        </w:rPr>
        <w:t>在全球农业市场处于领先地位，并在70多个</w:t>
      </w:r>
      <w:r w:rsidRPr="000F60AF">
        <w:rPr>
          <w:rFonts w:hint="eastAsia"/>
          <w:sz w:val="24"/>
          <w:szCs w:val="24"/>
        </w:rPr>
        <w:t>国家和地区</w:t>
      </w:r>
      <w:r w:rsidRPr="000F60AF">
        <w:rPr>
          <w:sz w:val="24"/>
          <w:szCs w:val="24"/>
        </w:rPr>
        <w:t>积极开展项目。在</w:t>
      </w:r>
      <w:r w:rsidRPr="000F60AF">
        <w:rPr>
          <w:rFonts w:hint="eastAsia"/>
          <w:sz w:val="24"/>
          <w:szCs w:val="24"/>
        </w:rPr>
        <w:t>阿</w:t>
      </w:r>
      <w:proofErr w:type="gramStart"/>
      <w:r w:rsidRPr="000F60AF">
        <w:rPr>
          <w:rFonts w:hint="eastAsia"/>
          <w:sz w:val="24"/>
          <w:szCs w:val="24"/>
        </w:rPr>
        <w:t>森沃亩</w:t>
      </w:r>
      <w:proofErr w:type="gramEnd"/>
      <w:r w:rsidRPr="000F60AF">
        <w:rPr>
          <w:sz w:val="24"/>
          <w:szCs w:val="24"/>
        </w:rPr>
        <w:t>，我们致力于追求卓越和解决方案，在维持环境的同时，采用先进的技术。</w:t>
      </w:r>
      <w:r w:rsidRPr="000F60AF">
        <w:rPr>
          <w:rFonts w:hint="eastAsia"/>
          <w:sz w:val="24"/>
          <w:szCs w:val="24"/>
        </w:rPr>
        <w:t>阿</w:t>
      </w:r>
      <w:proofErr w:type="gramStart"/>
      <w:r w:rsidRPr="000F60AF">
        <w:rPr>
          <w:rFonts w:hint="eastAsia"/>
          <w:sz w:val="24"/>
          <w:szCs w:val="24"/>
        </w:rPr>
        <w:t>森沃亩</w:t>
      </w:r>
      <w:r w:rsidRPr="000F60AF">
        <w:rPr>
          <w:sz w:val="24"/>
          <w:szCs w:val="24"/>
        </w:rPr>
        <w:t>通过</w:t>
      </w:r>
      <w:proofErr w:type="gramEnd"/>
      <w:r w:rsidRPr="000F60AF">
        <w:rPr>
          <w:sz w:val="24"/>
          <w:szCs w:val="24"/>
        </w:rPr>
        <w:t>创造性地创建农业解决方案来满足</w:t>
      </w:r>
      <w:r w:rsidRPr="000F60AF">
        <w:rPr>
          <w:rFonts w:hint="eastAsia"/>
          <w:sz w:val="24"/>
          <w:szCs w:val="24"/>
        </w:rPr>
        <w:t>客户</w:t>
      </w:r>
      <w:r w:rsidRPr="000F60AF">
        <w:rPr>
          <w:sz w:val="24"/>
          <w:szCs w:val="24"/>
        </w:rPr>
        <w:t>最高要求，使自己与众不同。</w:t>
      </w:r>
    </w:p>
    <w:p w14:paraId="20037F52" w14:textId="44FAA9C6" w:rsidR="0034749D" w:rsidRPr="000F60AF" w:rsidRDefault="0034749D" w:rsidP="00073694">
      <w:pPr>
        <w:spacing w:line="400" w:lineRule="exact"/>
        <w:rPr>
          <w:sz w:val="24"/>
          <w:szCs w:val="24"/>
        </w:rPr>
      </w:pPr>
      <w:r w:rsidRPr="000F60AF">
        <w:rPr>
          <w:rFonts w:hint="eastAsia"/>
          <w:sz w:val="24"/>
          <w:szCs w:val="24"/>
        </w:rPr>
        <w:t>访问期间，我们将就茄科、黄瓜、西瓜、甜瓜等蔬菜品种以及园艺</w:t>
      </w:r>
      <w:r w:rsidRPr="000F60AF">
        <w:rPr>
          <w:rFonts w:hint="eastAsia"/>
          <w:sz w:val="24"/>
          <w:szCs w:val="24"/>
        </w:rPr>
        <w:t>设施和</w:t>
      </w:r>
      <w:r w:rsidRPr="000F60AF">
        <w:rPr>
          <w:rFonts w:hint="eastAsia"/>
          <w:sz w:val="24"/>
          <w:szCs w:val="24"/>
        </w:rPr>
        <w:t>生产技术合作进行充分的讨论和</w:t>
      </w:r>
      <w:r w:rsidRPr="000F60AF">
        <w:rPr>
          <w:rFonts w:hint="eastAsia"/>
          <w:sz w:val="24"/>
          <w:szCs w:val="24"/>
        </w:rPr>
        <w:t>洽</w:t>
      </w:r>
      <w:r w:rsidRPr="000F60AF">
        <w:rPr>
          <w:rFonts w:hint="eastAsia"/>
          <w:sz w:val="24"/>
          <w:szCs w:val="24"/>
        </w:rPr>
        <w:t>谈。</w:t>
      </w:r>
    </w:p>
    <w:p w14:paraId="413831B9" w14:textId="193BCA3D" w:rsidR="0034749D" w:rsidRPr="000F60AF" w:rsidRDefault="00073694" w:rsidP="0007369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访问</w:t>
      </w:r>
      <w:r w:rsidR="0034749D" w:rsidRPr="000F60AF">
        <w:rPr>
          <w:rFonts w:hint="eastAsia"/>
          <w:sz w:val="24"/>
          <w:szCs w:val="24"/>
        </w:rPr>
        <w:t>期间产生的所有费用（包括机票、酒店住宿、</w:t>
      </w:r>
      <w:r w:rsidR="002112F7">
        <w:rPr>
          <w:rFonts w:hint="eastAsia"/>
          <w:sz w:val="24"/>
          <w:szCs w:val="24"/>
        </w:rPr>
        <w:t>餐</w:t>
      </w:r>
      <w:r w:rsidR="0034749D" w:rsidRPr="000F60AF">
        <w:rPr>
          <w:rFonts w:hint="eastAsia"/>
          <w:sz w:val="24"/>
          <w:szCs w:val="24"/>
        </w:rPr>
        <w:t>食等）均由贵院自行承担。</w:t>
      </w:r>
    </w:p>
    <w:p w14:paraId="3F8A76CA" w14:textId="77FEA5B8" w:rsidR="0034749D" w:rsidRPr="000F60AF" w:rsidRDefault="0034749D" w:rsidP="00073694">
      <w:pPr>
        <w:spacing w:line="400" w:lineRule="exact"/>
        <w:rPr>
          <w:rFonts w:hint="eastAsia"/>
          <w:sz w:val="24"/>
          <w:szCs w:val="24"/>
        </w:rPr>
      </w:pPr>
      <w:r w:rsidRPr="000F60AF">
        <w:rPr>
          <w:rFonts w:hint="eastAsia"/>
          <w:sz w:val="24"/>
          <w:szCs w:val="24"/>
        </w:rPr>
        <w:t>我们请求为下列各项提供签证协助：</w:t>
      </w:r>
    </w:p>
    <w:p w14:paraId="07060731" w14:textId="01BBEA96" w:rsidR="0034749D" w:rsidRPr="000F60AF" w:rsidRDefault="0034749D" w:rsidP="00073694">
      <w:pPr>
        <w:spacing w:line="400" w:lineRule="exact"/>
        <w:rPr>
          <w:rFonts w:hint="eastAsia"/>
          <w:sz w:val="24"/>
          <w:szCs w:val="24"/>
        </w:rPr>
      </w:pPr>
      <w:r w:rsidRPr="000F60AF">
        <w:rPr>
          <w:sz w:val="24"/>
          <w:szCs w:val="24"/>
        </w:rPr>
        <w:t>1</w:t>
      </w:r>
      <w:r w:rsidRPr="000F60AF">
        <w:rPr>
          <w:rFonts w:hint="eastAsia"/>
          <w:sz w:val="24"/>
          <w:szCs w:val="24"/>
        </w:rPr>
        <w:t>.</w:t>
      </w:r>
      <w:r w:rsidRPr="000F60AF">
        <w:rPr>
          <w:sz w:val="24"/>
          <w:szCs w:val="24"/>
        </w:rPr>
        <w:t>陈立新，男，黑龙江省农业科学院园艺分院</w:t>
      </w:r>
      <w:r w:rsidRPr="000F60AF">
        <w:rPr>
          <w:rFonts w:hint="eastAsia"/>
          <w:sz w:val="24"/>
          <w:szCs w:val="24"/>
        </w:rPr>
        <w:t>，</w:t>
      </w:r>
      <w:r w:rsidRPr="000F60AF">
        <w:rPr>
          <w:sz w:val="24"/>
          <w:szCs w:val="24"/>
        </w:rPr>
        <w:t>院长/研究员，1963年8月26日</w:t>
      </w:r>
    </w:p>
    <w:p w14:paraId="0D4EA929" w14:textId="212338BD" w:rsidR="0034749D" w:rsidRPr="000F60AF" w:rsidRDefault="0034749D" w:rsidP="00073694">
      <w:pPr>
        <w:spacing w:line="400" w:lineRule="exact"/>
        <w:rPr>
          <w:sz w:val="24"/>
          <w:szCs w:val="24"/>
        </w:rPr>
      </w:pPr>
      <w:r w:rsidRPr="000F60AF">
        <w:rPr>
          <w:sz w:val="24"/>
          <w:szCs w:val="24"/>
        </w:rPr>
        <w:t>2.王</w:t>
      </w:r>
      <w:r w:rsidRPr="000F60AF">
        <w:rPr>
          <w:rFonts w:hint="eastAsia"/>
          <w:sz w:val="24"/>
          <w:szCs w:val="24"/>
        </w:rPr>
        <w:t>喜庆</w:t>
      </w:r>
      <w:r w:rsidRPr="000F60AF">
        <w:rPr>
          <w:sz w:val="24"/>
          <w:szCs w:val="24"/>
        </w:rPr>
        <w:t>，黑龙江省农业科学院园艺分院</w:t>
      </w:r>
      <w:r w:rsidRPr="000F60AF">
        <w:rPr>
          <w:rFonts w:hint="eastAsia"/>
          <w:sz w:val="24"/>
          <w:szCs w:val="24"/>
        </w:rPr>
        <w:t>，</w:t>
      </w:r>
      <w:r w:rsidRPr="000F60AF">
        <w:rPr>
          <w:sz w:val="24"/>
          <w:szCs w:val="24"/>
        </w:rPr>
        <w:t>主任/研究员，1973年9月17日。</w:t>
      </w:r>
    </w:p>
    <w:p w14:paraId="1DBC52E1" w14:textId="74CCB012" w:rsidR="0034749D" w:rsidRPr="000F60AF" w:rsidRDefault="0034749D" w:rsidP="00073694">
      <w:pPr>
        <w:spacing w:line="400" w:lineRule="exact"/>
        <w:rPr>
          <w:sz w:val="24"/>
          <w:szCs w:val="24"/>
        </w:rPr>
      </w:pPr>
      <w:r w:rsidRPr="000F60AF">
        <w:rPr>
          <w:rFonts w:hint="eastAsia"/>
          <w:sz w:val="24"/>
          <w:szCs w:val="24"/>
        </w:rPr>
        <w:t>期待</w:t>
      </w:r>
      <w:r w:rsidR="000F60AF" w:rsidRPr="000F60AF">
        <w:rPr>
          <w:rFonts w:hint="eastAsia"/>
          <w:sz w:val="24"/>
          <w:szCs w:val="24"/>
        </w:rPr>
        <w:t>您</w:t>
      </w:r>
      <w:r w:rsidRPr="000F60AF">
        <w:rPr>
          <w:rFonts w:hint="eastAsia"/>
          <w:sz w:val="24"/>
          <w:szCs w:val="24"/>
        </w:rPr>
        <w:t>的到来。</w:t>
      </w:r>
    </w:p>
    <w:p w14:paraId="5CC43211" w14:textId="6B8BA776" w:rsidR="0034749D" w:rsidRPr="000F60AF" w:rsidRDefault="0034749D" w:rsidP="0034749D">
      <w:pPr>
        <w:rPr>
          <w:sz w:val="24"/>
          <w:szCs w:val="24"/>
        </w:rPr>
      </w:pPr>
    </w:p>
    <w:p w14:paraId="6DC19615" w14:textId="77777777" w:rsidR="0034749D" w:rsidRPr="000F60AF" w:rsidRDefault="0034749D" w:rsidP="0034749D">
      <w:pPr>
        <w:rPr>
          <w:sz w:val="24"/>
          <w:szCs w:val="24"/>
        </w:rPr>
      </w:pPr>
      <w:r w:rsidRPr="000F60AF">
        <w:rPr>
          <w:rFonts w:hint="eastAsia"/>
          <w:sz w:val="24"/>
          <w:szCs w:val="24"/>
        </w:rPr>
        <w:t>真诚地，</w:t>
      </w:r>
    </w:p>
    <w:p w14:paraId="36A790A7" w14:textId="77777777" w:rsidR="0034749D" w:rsidRPr="000F60AF" w:rsidRDefault="0034749D" w:rsidP="0034749D">
      <w:pPr>
        <w:rPr>
          <w:sz w:val="24"/>
          <w:szCs w:val="24"/>
        </w:rPr>
      </w:pPr>
      <w:r w:rsidRPr="000F60AF">
        <w:rPr>
          <w:sz w:val="24"/>
          <w:szCs w:val="24"/>
        </w:rPr>
        <w:t>Moshe Cohen</w:t>
      </w:r>
      <w:bookmarkStart w:id="1" w:name="_GoBack"/>
      <w:bookmarkEnd w:id="1"/>
    </w:p>
    <w:p w14:paraId="5565153B" w14:textId="04E32CAF" w:rsidR="0034749D" w:rsidRPr="000F60AF" w:rsidRDefault="00036893" w:rsidP="0034749D">
      <w:pPr>
        <w:rPr>
          <w:sz w:val="24"/>
          <w:szCs w:val="24"/>
        </w:rPr>
      </w:pPr>
      <w:r w:rsidRPr="000F60AF">
        <w:rPr>
          <w:rFonts w:hint="eastAsia"/>
          <w:sz w:val="24"/>
          <w:szCs w:val="24"/>
        </w:rPr>
        <w:t>阿</w:t>
      </w:r>
      <w:proofErr w:type="gramStart"/>
      <w:r w:rsidRPr="000F60AF">
        <w:rPr>
          <w:rFonts w:hint="eastAsia"/>
          <w:sz w:val="24"/>
          <w:szCs w:val="24"/>
        </w:rPr>
        <w:t>森沃亩公司</w:t>
      </w:r>
      <w:proofErr w:type="gramEnd"/>
      <w:r w:rsidR="0034749D" w:rsidRPr="000F60AF">
        <w:rPr>
          <w:rFonts w:hint="eastAsia"/>
          <w:sz w:val="24"/>
          <w:szCs w:val="24"/>
        </w:rPr>
        <w:t>首席执行官和所有者</w:t>
      </w:r>
    </w:p>
    <w:p w14:paraId="21EC6BFA" w14:textId="67A43CB2" w:rsidR="0034749D" w:rsidRPr="000F60AF" w:rsidRDefault="0034749D" w:rsidP="0034749D">
      <w:pPr>
        <w:rPr>
          <w:sz w:val="24"/>
          <w:szCs w:val="24"/>
        </w:rPr>
      </w:pPr>
    </w:p>
    <w:p w14:paraId="085A0CD0" w14:textId="77777777" w:rsidR="00D06A54" w:rsidRDefault="00D06A54" w:rsidP="00D06A54">
      <w:pPr>
        <w:pStyle w:val="a7"/>
        <w:widowControl/>
        <w:spacing w:before="100" w:beforeAutospacing="1" w:after="100" w:afterAutospacing="1" w:line="240" w:lineRule="atLeast"/>
        <w:ind w:left="0"/>
        <w:jc w:val="center"/>
        <w:rPr>
          <w:rFonts w:cs="Times New Roman"/>
          <w:color w:val="000000" w:themeColor="text1"/>
          <w:sz w:val="22"/>
        </w:rPr>
      </w:pPr>
      <w:r w:rsidRPr="00906202">
        <w:rPr>
          <w:rFonts w:cs="Times New Roman"/>
          <w:color w:val="000000" w:themeColor="text1"/>
          <w:sz w:val="22"/>
        </w:rPr>
        <w:t xml:space="preserve">Ein </w:t>
      </w:r>
      <w:proofErr w:type="spellStart"/>
      <w:r w:rsidRPr="00906202">
        <w:rPr>
          <w:rFonts w:cs="Times New Roman"/>
          <w:color w:val="000000" w:themeColor="text1"/>
          <w:sz w:val="22"/>
        </w:rPr>
        <w:t>Tzurim</w:t>
      </w:r>
      <w:proofErr w:type="spellEnd"/>
      <w:r w:rsidRPr="00906202">
        <w:rPr>
          <w:rFonts w:cs="Times New Roman"/>
          <w:color w:val="000000" w:themeColor="text1"/>
          <w:sz w:val="22"/>
        </w:rPr>
        <w:t xml:space="preserve"> </w:t>
      </w:r>
      <w:proofErr w:type="spellStart"/>
      <w:r w:rsidRPr="00906202">
        <w:rPr>
          <w:rFonts w:cs="Times New Roman"/>
          <w:color w:val="000000" w:themeColor="text1"/>
          <w:sz w:val="22"/>
        </w:rPr>
        <w:t>Azrom</w:t>
      </w:r>
      <w:proofErr w:type="spellEnd"/>
      <w:r w:rsidRPr="00906202">
        <w:rPr>
          <w:rFonts w:cs="Times New Roman"/>
          <w:color w:val="000000" w:themeColor="text1"/>
          <w:sz w:val="22"/>
        </w:rPr>
        <w:t xml:space="preserve"> Greenhouses, </w:t>
      </w:r>
      <w:r>
        <w:rPr>
          <w:rFonts w:cs="Times New Roman"/>
          <w:color w:val="000000" w:themeColor="text1"/>
          <w:sz w:val="22"/>
        </w:rPr>
        <w:t xml:space="preserve">Israel, </w:t>
      </w:r>
      <w:r w:rsidRPr="00906202">
        <w:rPr>
          <w:rFonts w:cs="Times New Roman"/>
          <w:color w:val="000000" w:themeColor="text1"/>
          <w:sz w:val="22"/>
        </w:rPr>
        <w:t>79510</w:t>
      </w:r>
      <w:r w:rsidRPr="00906202">
        <w:rPr>
          <w:rFonts w:cs="Times New Roman"/>
          <w:color w:val="000000" w:themeColor="text1"/>
          <w:sz w:val="22"/>
        </w:rPr>
        <w:br/>
        <w:t>Tel: 972-8-6715992 </w:t>
      </w:r>
      <w:r w:rsidRPr="00906202">
        <w:rPr>
          <w:rFonts w:cs="Times New Roman"/>
          <w:color w:val="000000" w:themeColor="text1"/>
          <w:sz w:val="22"/>
        </w:rPr>
        <w:br/>
        <w:t>Fax: 972-8-6716278</w:t>
      </w:r>
      <w:r w:rsidRPr="00906202">
        <w:rPr>
          <w:rFonts w:cs="Times New Roman"/>
          <w:color w:val="000000" w:themeColor="text1"/>
          <w:sz w:val="22"/>
        </w:rPr>
        <w:br/>
        <w:t>Email:</w:t>
      </w:r>
      <w:r>
        <w:rPr>
          <w:rFonts w:cs="Times New Roman"/>
          <w:color w:val="000000" w:themeColor="text1"/>
          <w:sz w:val="22"/>
        </w:rPr>
        <w:t xml:space="preserve"> </w:t>
      </w:r>
      <w:hyperlink r:id="rId6" w:history="1">
        <w:r w:rsidRPr="00614AA9">
          <w:rPr>
            <w:rStyle w:val="a8"/>
            <w:rFonts w:cs="Times New Roman"/>
            <w:sz w:val="22"/>
          </w:rPr>
          <w:t>azrom@azrom.com</w:t>
        </w:r>
      </w:hyperlink>
    </w:p>
    <w:p w14:paraId="1C0AFF7F" w14:textId="6CE42B32" w:rsidR="00F710B9" w:rsidRPr="00D06A54" w:rsidRDefault="00F710B9" w:rsidP="00D06A54">
      <w:pPr>
        <w:rPr>
          <w:rFonts w:hint="eastAsia"/>
          <w:sz w:val="24"/>
          <w:szCs w:val="24"/>
        </w:rPr>
      </w:pPr>
    </w:p>
    <w:sectPr w:rsidR="00F710B9" w:rsidRPr="00D06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3E28F" w14:textId="77777777" w:rsidR="00395686" w:rsidRDefault="00395686" w:rsidP="0034749D">
      <w:r>
        <w:separator/>
      </w:r>
    </w:p>
  </w:endnote>
  <w:endnote w:type="continuationSeparator" w:id="0">
    <w:p w14:paraId="4BDCC6F4" w14:textId="77777777" w:rsidR="00395686" w:rsidRDefault="00395686" w:rsidP="00347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3FD6D" w14:textId="77777777" w:rsidR="00395686" w:rsidRDefault="00395686" w:rsidP="0034749D">
      <w:r>
        <w:separator/>
      </w:r>
    </w:p>
  </w:footnote>
  <w:footnote w:type="continuationSeparator" w:id="0">
    <w:p w14:paraId="011D2BEA" w14:textId="77777777" w:rsidR="00395686" w:rsidRDefault="00395686" w:rsidP="00347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0B9"/>
    <w:rsid w:val="00036893"/>
    <w:rsid w:val="00073694"/>
    <w:rsid w:val="000F60AF"/>
    <w:rsid w:val="002112F7"/>
    <w:rsid w:val="0034749D"/>
    <w:rsid w:val="00395686"/>
    <w:rsid w:val="00D06A54"/>
    <w:rsid w:val="00F46C45"/>
    <w:rsid w:val="00F7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C6201"/>
  <w15:chartTrackingRefBased/>
  <w15:docId w15:val="{D26E2D44-B511-420E-9DDD-B30D8819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4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74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74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749D"/>
    <w:rPr>
      <w:sz w:val="18"/>
      <w:szCs w:val="18"/>
    </w:rPr>
  </w:style>
  <w:style w:type="paragraph" w:styleId="a7">
    <w:name w:val="List Paragraph"/>
    <w:basedOn w:val="a"/>
    <w:uiPriority w:val="34"/>
    <w:qFormat/>
    <w:rsid w:val="00D06A54"/>
    <w:pPr>
      <w:ind w:left="720"/>
      <w:contextualSpacing/>
    </w:pPr>
    <w:rPr>
      <w:rFonts w:ascii="Calibri" w:eastAsia="宋体" w:hAnsi="Calibri" w:cs="Arial"/>
    </w:rPr>
  </w:style>
  <w:style w:type="character" w:styleId="a8">
    <w:name w:val="Hyperlink"/>
    <w:basedOn w:val="a0"/>
    <w:uiPriority w:val="99"/>
    <w:unhideWhenUsed/>
    <w:rsid w:val="00D06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zrom@azrom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2019-04-11T02:59:00Z</dcterms:created>
  <dcterms:modified xsi:type="dcterms:W3CDTF">2019-04-11T03:24:00Z</dcterms:modified>
</cp:coreProperties>
</file>