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Lines="100"/>
        <w:jc w:val="center"/>
        <w:rPr>
          <w:rFonts w:ascii="Times New Roman" w:hAnsi="Times New Roman" w:cs="Times New Roman"/>
          <w:sz w:val="36"/>
        </w:rPr>
      </w:pPr>
      <w:r>
        <w:rPr>
          <w:rFonts w:hint="eastAsia" w:ascii="Times New Roman" w:hAnsi="Times New Roman" w:cs="Times New Roman"/>
          <w:sz w:val="36"/>
        </w:rPr>
        <w:t>Invitation letter for the 27 th IWGO Conference in Engelberg, Switzerland</w:t>
      </w:r>
    </w:p>
    <w:p>
      <w:pPr>
        <w:adjustRightInd w:val="0"/>
        <w:snapToGrid w:val="0"/>
        <w:spacing w:beforeLines="150" w:afterLines="150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ITINE</w:t>
      </w:r>
      <w:r>
        <w:rPr>
          <w:rFonts w:hint="eastAsia" w:ascii="Times New Roman" w:hAnsi="Times New Roman" w:cs="Times New Roman"/>
          <w:sz w:val="36"/>
        </w:rPr>
        <w:t>R</w:t>
      </w:r>
      <w:r>
        <w:rPr>
          <w:rFonts w:ascii="Times New Roman" w:hAnsi="Times New Roman" w:cs="Times New Roman"/>
          <w:sz w:val="36"/>
        </w:rPr>
        <w:t>ARY</w:t>
      </w:r>
    </w:p>
    <w:tbl>
      <w:tblPr>
        <w:tblStyle w:val="7"/>
        <w:tblW w:w="861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6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6682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Activity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October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, 2019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Day1</w:t>
            </w:r>
          </w:p>
        </w:tc>
        <w:tc>
          <w:tcPr>
            <w:tcW w:w="6682" w:type="dxa"/>
          </w:tcPr>
          <w:p>
            <w:pPr>
              <w:pStyle w:val="2"/>
              <w:widowControl/>
              <w:shd w:val="clear" w:color="auto" w:fill="FFFFFF"/>
              <w:adjustRightInd w:val="0"/>
              <w:snapToGrid w:val="0"/>
              <w:spacing w:beforeAutospacing="0" w:afterAutospacing="0"/>
              <w:rPr>
                <w:rFonts w:hint="eastAsia" w:ascii="Times New Roman" w:hAnsi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Theme="minorEastAsia"/>
                <w:b w:val="0"/>
                <w:kern w:val="2"/>
                <w:sz w:val="24"/>
                <w:szCs w:val="24"/>
              </w:rPr>
              <w:t xml:space="preserve">Departure from Beijing to Zurich, then </w:t>
            </w:r>
            <w:r>
              <w:rPr>
                <w:rFonts w:hint="eastAsia" w:ascii="Times New Roman" w:hAnsi="Times New Roman" w:eastAsiaTheme="minorEastAsia"/>
                <w:b w:val="0"/>
                <w:kern w:val="2"/>
                <w:sz w:val="24"/>
                <w:szCs w:val="24"/>
                <w:lang w:val="en-US" w:eastAsia="zh-CN"/>
              </w:rPr>
              <w:t xml:space="preserve">go </w:t>
            </w:r>
            <w:r>
              <w:rPr>
                <w:rFonts w:ascii="Times New Roman" w:hAnsi="Times New Roman" w:eastAsiaTheme="minorEastAsia"/>
                <w:b w:val="0"/>
                <w:kern w:val="2"/>
                <w:sz w:val="24"/>
                <w:szCs w:val="24"/>
              </w:rPr>
              <w:t>to Engelberg</w:t>
            </w:r>
            <w:r>
              <w:rPr>
                <w:rFonts w:hint="eastAsia" w:ascii="Times New Roman" w:hAnsi="Times New Roman" w:eastAsiaTheme="minorEastAsia"/>
                <w:b w:val="0"/>
                <w:kern w:val="2"/>
                <w:sz w:val="24"/>
                <w:szCs w:val="24"/>
                <w:lang w:val="en-US" w:eastAsia="zh-CN"/>
              </w:rPr>
              <w:t xml:space="preserve"> by train</w:t>
            </w:r>
            <w:r>
              <w:rPr>
                <w:rFonts w:ascii="Times New Roman" w:hAnsi="Times New Roman" w:eastAsiaTheme="minorEastAsia"/>
                <w:b w:val="0"/>
                <w:kern w:val="2"/>
                <w:sz w:val="24"/>
                <w:szCs w:val="24"/>
              </w:rPr>
              <w:t xml:space="preserve">. Registration in The International Working Group of Ostrinia and Other Maize Pests (IWGO), the Hotel Bellevue-Terminus, Engelberg </w:t>
            </w:r>
            <w:r>
              <w:rPr>
                <w:rFonts w:hint="eastAsia" w:ascii="Times New Roman" w:hAnsi="Times New Roman" w:eastAsiaTheme="minorEastAsia"/>
                <w:b w:val="0"/>
                <w:kern w:val="2"/>
                <w:sz w:val="24"/>
                <w:szCs w:val="24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Times New Roman" w:hAnsi="Times New Roman" w:cs="Times New Roman"/>
                <w:sz w:val="24"/>
                <w:szCs w:val="24"/>
              </w:rPr>
              <w:t>October 14,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End w:id="0"/>
            <w:bookmarkEnd w:id="1"/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Day2</w:t>
            </w:r>
          </w:p>
        </w:tc>
        <w:tc>
          <w:tcPr>
            <w:tcW w:w="668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IWGO Conference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09:00-10:45 Scientific Section 1: Neonicotinoid seed treatments in maize: How important to seedling pest management?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11:15-15:25 Scientific Section 2: Bt maize within a changing IPM paradigm: Success stories and challenges with Lepidopteran pest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16:15-18:00 Scientific Section 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Emerging lepidopteran challenges in the maize agro-ecosystem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October 15,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Day3</w:t>
            </w:r>
          </w:p>
        </w:tc>
        <w:tc>
          <w:tcPr>
            <w:tcW w:w="668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LE_LINK3"/>
            <w:bookmarkStart w:id="3" w:name="OLE_LINK4"/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08:15-09:40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Scientific Section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bookmarkEnd w:id="2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Environmentally friendly management of rootworms, wireworms and other soil pests in maize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10:15-12:20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Scientific Section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:Sustainable non-chemical methods for Fall Armyworm control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13:30-15:55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Scientific Session 6: Advances in the development of biological control solutions for the manageme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Fall Armyworm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16:25-18:30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Scientific Session 7: Addressing a significant food security threat: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Spodoptera frugiperda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invading new geographies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LE_LINK5"/>
            <w:bookmarkStart w:id="5" w:name="OLE_LINK6"/>
            <w:r>
              <w:rPr>
                <w:rFonts w:hint="eastAsia" w:ascii="Times New Roman" w:hAnsi="Times New Roman" w:cs="Times New Roman"/>
                <w:sz w:val="24"/>
                <w:szCs w:val="24"/>
              </w:rPr>
              <w:t>October 16,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End w:id="4"/>
            <w:bookmarkEnd w:id="5"/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Day4</w:t>
            </w:r>
          </w:p>
        </w:tc>
        <w:tc>
          <w:tcPr>
            <w:tcW w:w="668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08:15-10:00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Scientific Session 8: Field evolved insecticide resistance in maize pests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10:00-11:35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Scientific Session 9: The use of emerging technologies in maize pest surveillance, reporting and forecasting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13:30-16:15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Scientific Session 10: Free topics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October 17,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Day5</w:t>
            </w:r>
          </w:p>
        </w:tc>
        <w:tc>
          <w:tcPr>
            <w:tcW w:w="668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08:30  Meeting in the lobby of the Hotel Bellevue Terminus</w:t>
            </w:r>
          </w:p>
          <w:p>
            <w:pPr>
              <w:adjustRightInd w:val="0"/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08:45  Departure</w:t>
            </w:r>
          </w:p>
          <w:p>
            <w:pPr>
              <w:adjustRightInd w:val="0"/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09:45-11:30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V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isit to a Swiss-based biocontrol manufacturer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13:30-16:00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F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ield visit.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17:00  Arrival Hotel</w:t>
            </w:r>
            <w:bookmarkStart w:id="6" w:name="_GoBack"/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October 18,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Day6</w:t>
            </w:r>
          </w:p>
        </w:tc>
        <w:tc>
          <w:tcPr>
            <w:tcW w:w="668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Departure from Zurich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to Beijing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2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October 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Day7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2" w:type="dxa"/>
          </w:tcPr>
          <w:p>
            <w:pPr>
              <w:adjustRightInd w:val="0"/>
              <w:snapToGrid w:val="0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Arrive in Beijing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88"/>
    <w:rsid w:val="000A4026"/>
    <w:rsid w:val="000B0947"/>
    <w:rsid w:val="000C03A0"/>
    <w:rsid w:val="000C685F"/>
    <w:rsid w:val="000F50FA"/>
    <w:rsid w:val="001601EE"/>
    <w:rsid w:val="00356643"/>
    <w:rsid w:val="003748B9"/>
    <w:rsid w:val="00385062"/>
    <w:rsid w:val="00450151"/>
    <w:rsid w:val="004B520B"/>
    <w:rsid w:val="004F78EC"/>
    <w:rsid w:val="00514EC5"/>
    <w:rsid w:val="005431A8"/>
    <w:rsid w:val="005C50C4"/>
    <w:rsid w:val="0061741E"/>
    <w:rsid w:val="00644CE4"/>
    <w:rsid w:val="00663B4B"/>
    <w:rsid w:val="006C44D1"/>
    <w:rsid w:val="00787D63"/>
    <w:rsid w:val="0079048E"/>
    <w:rsid w:val="0080429C"/>
    <w:rsid w:val="00A53D3F"/>
    <w:rsid w:val="00A570B3"/>
    <w:rsid w:val="00B85E88"/>
    <w:rsid w:val="00BB59DC"/>
    <w:rsid w:val="00D320AB"/>
    <w:rsid w:val="00D36202"/>
    <w:rsid w:val="00D73509"/>
    <w:rsid w:val="00E00AAE"/>
    <w:rsid w:val="00E868FB"/>
    <w:rsid w:val="00EE024D"/>
    <w:rsid w:val="00F35209"/>
    <w:rsid w:val="00FF73EB"/>
    <w:rsid w:val="16E01DCB"/>
    <w:rsid w:val="202F59B5"/>
    <w:rsid w:val="43A42A4E"/>
    <w:rsid w:val="4BBA025A"/>
    <w:rsid w:val="4D904E49"/>
    <w:rsid w:val="61FD34D2"/>
    <w:rsid w:val="65DA49C4"/>
    <w:rsid w:val="6A7668B5"/>
    <w:rsid w:val="7BB1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3"/>
    <w:semiHidden/>
    <w:qFormat/>
    <w:uiPriority w:val="99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231</Words>
  <Characters>1318</Characters>
  <Lines>10</Lines>
  <Paragraphs>3</Paragraphs>
  <TotalTime>1</TotalTime>
  <ScaleCrop>false</ScaleCrop>
  <LinksUpToDate>false</LinksUpToDate>
  <CharactersWithSpaces>1546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2019-08-08T07:28:00Z</dcterms:created>
  <dc:creator>USER</dc:creator>
  <cp:lastModifiedBy>伊丹</cp:lastModifiedBy>
  <cp:lastPrinted>2019-08-22T01:18:00Z</cp:lastPrinted>
  <dcterms:modified xsi:type="dcterms:W3CDTF">2019-08-27T05:58:06Z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