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E21" w:rsidRDefault="00656E21" w:rsidP="00656E21">
      <w:pPr>
        <w:widowControl/>
        <w:shd w:val="clear" w:color="auto" w:fill="FFFFFF"/>
        <w:spacing w:line="495" w:lineRule="atLeast"/>
        <w:jc w:val="center"/>
        <w:rPr>
          <w:rFonts w:ascii="宋体" w:eastAsia="宋体" w:hAnsi="宋体" w:cs="宋体"/>
          <w:b/>
          <w:bCs/>
          <w:color w:val="D30101"/>
          <w:kern w:val="0"/>
          <w:sz w:val="27"/>
          <w:szCs w:val="27"/>
        </w:rPr>
      </w:pPr>
      <w:r w:rsidRPr="00656E21">
        <w:rPr>
          <w:rFonts w:ascii="宋体" w:eastAsia="宋体" w:hAnsi="宋体" w:cs="宋体"/>
          <w:b/>
          <w:bCs/>
          <w:color w:val="D30101"/>
          <w:kern w:val="0"/>
          <w:sz w:val="27"/>
          <w:szCs w:val="27"/>
        </w:rPr>
        <w:t>http://www.most.gov.cn/tztg/201708/t20170825_134615.htm</w:t>
      </w:r>
    </w:p>
    <w:p w:rsidR="00656E21" w:rsidRPr="00656E21" w:rsidRDefault="00656E21" w:rsidP="00656E21">
      <w:pPr>
        <w:widowControl/>
        <w:shd w:val="clear" w:color="auto" w:fill="FFFFFF"/>
        <w:spacing w:line="495" w:lineRule="atLeast"/>
        <w:jc w:val="center"/>
        <w:rPr>
          <w:rFonts w:ascii="宋体" w:eastAsia="宋体" w:hAnsi="宋体" w:cs="宋体"/>
          <w:b/>
          <w:bCs/>
          <w:color w:val="D30101"/>
          <w:kern w:val="0"/>
          <w:sz w:val="27"/>
          <w:szCs w:val="27"/>
        </w:rPr>
      </w:pPr>
      <w:r w:rsidRPr="00656E21">
        <w:rPr>
          <w:rFonts w:ascii="宋体" w:eastAsia="宋体" w:hAnsi="宋体" w:cs="宋体" w:hint="eastAsia"/>
          <w:b/>
          <w:bCs/>
          <w:color w:val="D30101"/>
          <w:kern w:val="0"/>
          <w:sz w:val="27"/>
          <w:szCs w:val="27"/>
        </w:rPr>
        <w:t>“2017年中拉青年科学家交流计划”征集通知</w:t>
      </w:r>
    </w:p>
    <w:p w:rsidR="00656E21" w:rsidRPr="00656E21" w:rsidRDefault="00656E21" w:rsidP="00656E21">
      <w:pPr>
        <w:widowControl/>
        <w:jc w:val="center"/>
        <w:rPr>
          <w:rFonts w:ascii="ˎ̥" w:eastAsia="宋体" w:hAnsi="ˎ̥" w:cs="宋体" w:hint="eastAsia"/>
          <w:color w:val="444444"/>
          <w:kern w:val="0"/>
          <w:sz w:val="18"/>
          <w:szCs w:val="18"/>
        </w:rPr>
      </w:pPr>
      <w:r>
        <w:rPr>
          <w:rFonts w:ascii="ˎ̥" w:eastAsia="宋体" w:hAnsi="ˎ̥" w:cs="宋体" w:hint="eastAsia"/>
          <w:noProof/>
          <w:color w:val="444444"/>
          <w:kern w:val="0"/>
          <w:sz w:val="18"/>
          <w:szCs w:val="18"/>
        </w:rPr>
        <w:drawing>
          <wp:inline distT="0" distB="0" distL="0" distR="0">
            <wp:extent cx="8477250" cy="104775"/>
            <wp:effectExtent l="19050" t="0" r="0" b="0"/>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images/detail-line.jpg"/>
                    <pic:cNvPicPr>
                      <a:picLocks noChangeAspect="1" noChangeArrowheads="1"/>
                    </pic:cNvPicPr>
                  </pic:nvPicPr>
                  <pic:blipFill>
                    <a:blip r:embed="rId6" cstate="print"/>
                    <a:srcRect/>
                    <a:stretch>
                      <a:fillRect/>
                    </a:stretch>
                  </pic:blipFill>
                  <pic:spPr bwMode="auto">
                    <a:xfrm>
                      <a:off x="0" y="0"/>
                      <a:ext cx="8477250" cy="104775"/>
                    </a:xfrm>
                    <a:prstGeom prst="rect">
                      <a:avLst/>
                    </a:prstGeom>
                    <a:noFill/>
                    <a:ln w="9525">
                      <a:noFill/>
                      <a:miter lim="800000"/>
                      <a:headEnd/>
                      <a:tailEnd/>
                    </a:ln>
                  </pic:spPr>
                </pic:pic>
              </a:graphicData>
            </a:graphic>
          </wp:inline>
        </w:drawing>
      </w:r>
    </w:p>
    <w:p w:rsidR="00656E21" w:rsidRPr="00656E21" w:rsidRDefault="00656E21" w:rsidP="00656E21">
      <w:pPr>
        <w:widowControl/>
        <w:shd w:val="clear" w:color="auto" w:fill="FFFFFF"/>
        <w:spacing w:before="100" w:beforeAutospacing="1" w:after="100" w:afterAutospacing="1" w:line="405" w:lineRule="atLeast"/>
        <w:jc w:val="left"/>
        <w:rPr>
          <w:rFonts w:ascii="ˎ̥" w:eastAsia="宋体" w:hAnsi="ˎ̥" w:cs="宋体" w:hint="eastAsia"/>
          <w:color w:val="2A2A2A"/>
          <w:kern w:val="0"/>
          <w:sz w:val="23"/>
          <w:szCs w:val="23"/>
        </w:rPr>
      </w:pP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t>为促进我国与拉丁美洲和加勒比国家青年科学家之间的交流，构建中拉长期科技合作伙伴关系，科技部今年继续面向科研院所、大学和企业公开征集</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中拉青年科学家交流计划</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项目。请各有关单位根据通知要求，结合本单位工作需求，积极组织申报。</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一、项目概述</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拉丁美洲和加勒比国家是中国开展科技创新合作的重要伙伴。近年来，中拉科技创新合作保持良好发展态势。为进一步深化中拉科技创新合作，中国国家主席习近平在</w:t>
      </w:r>
      <w:r w:rsidRPr="00656E21">
        <w:rPr>
          <w:rFonts w:ascii="ˎ̥" w:eastAsia="宋体" w:hAnsi="ˎ̥" w:cs="宋体"/>
          <w:color w:val="2A2A2A"/>
          <w:kern w:val="0"/>
          <w:sz w:val="23"/>
          <w:szCs w:val="23"/>
        </w:rPr>
        <w:t>2014</w:t>
      </w:r>
      <w:r w:rsidRPr="00656E21">
        <w:rPr>
          <w:rFonts w:ascii="ˎ̥" w:eastAsia="宋体" w:hAnsi="ˎ̥" w:cs="宋体"/>
          <w:color w:val="2A2A2A"/>
          <w:kern w:val="0"/>
          <w:sz w:val="23"/>
          <w:szCs w:val="23"/>
        </w:rPr>
        <w:t>年</w:t>
      </w:r>
      <w:r w:rsidRPr="00656E21">
        <w:rPr>
          <w:rFonts w:ascii="ˎ̥" w:eastAsia="宋体" w:hAnsi="ˎ̥" w:cs="宋体"/>
          <w:color w:val="2A2A2A"/>
          <w:kern w:val="0"/>
          <w:sz w:val="23"/>
          <w:szCs w:val="23"/>
        </w:rPr>
        <w:t>7</w:t>
      </w:r>
      <w:r w:rsidRPr="00656E21">
        <w:rPr>
          <w:rFonts w:ascii="ˎ̥" w:eastAsia="宋体" w:hAnsi="ˎ̥" w:cs="宋体"/>
          <w:color w:val="2A2A2A"/>
          <w:kern w:val="0"/>
          <w:sz w:val="23"/>
          <w:szCs w:val="23"/>
        </w:rPr>
        <w:t>月访问拉美期间正式提出设立</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中拉青年科学家交流计划</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该计划由科技部国际合作司提供资助，由中国科学技术交流中心承担过程管理工作，支持拉美和加勒比国家与中国有较好合作基础的科研机构或大学派出青年科学家，来华开展为期半年到一年的合作研究工作。</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二、申报单位资质</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依法在中国境内设立，具有对外合作能力和科研条件，并具备独立法人资格的科研院所、高校和企业；</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有意愿接收拉美青年科学家到本单位工作，并能提供必要工作条件；</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3. </w:t>
      </w:r>
      <w:r w:rsidRPr="00656E21">
        <w:rPr>
          <w:rFonts w:ascii="ˎ̥" w:eastAsia="宋体" w:hAnsi="ˎ̥" w:cs="宋体"/>
          <w:color w:val="2A2A2A"/>
          <w:kern w:val="0"/>
          <w:sz w:val="23"/>
          <w:szCs w:val="23"/>
        </w:rPr>
        <w:t>能够协助拉美青年科学家办理来华手续、工作签证、住宿和保险等相关事宜。</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三、岗位要求</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非涉密岗位；</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非学历教育；</w:t>
      </w:r>
      <w:r w:rsidRPr="00656E21">
        <w:rPr>
          <w:rFonts w:ascii="ˎ̥" w:eastAsia="宋体" w:hAnsi="ˎ̥" w:cs="宋体"/>
          <w:color w:val="2A2A2A"/>
          <w:kern w:val="0"/>
          <w:sz w:val="23"/>
          <w:szCs w:val="23"/>
        </w:rPr>
        <w:br/>
        <w:t xml:space="preserve">    3. </w:t>
      </w:r>
      <w:r w:rsidRPr="00656E21">
        <w:rPr>
          <w:rFonts w:ascii="ˎ̥" w:eastAsia="宋体" w:hAnsi="ˎ̥" w:cs="宋体"/>
          <w:color w:val="2A2A2A"/>
          <w:kern w:val="0"/>
          <w:sz w:val="23"/>
          <w:szCs w:val="23"/>
        </w:rPr>
        <w:t>具有明确工作职责的科研岗位；</w:t>
      </w:r>
      <w:r w:rsidRPr="00656E21">
        <w:rPr>
          <w:rFonts w:ascii="ˎ̥" w:eastAsia="宋体" w:hAnsi="ˎ̥" w:cs="宋体"/>
          <w:color w:val="2A2A2A"/>
          <w:kern w:val="0"/>
          <w:sz w:val="23"/>
          <w:szCs w:val="23"/>
        </w:rPr>
        <w:br/>
        <w:t xml:space="preserve">    4. </w:t>
      </w:r>
      <w:r w:rsidRPr="00656E21">
        <w:rPr>
          <w:rFonts w:ascii="ˎ̥" w:eastAsia="宋体" w:hAnsi="ˎ̥" w:cs="宋体"/>
          <w:color w:val="2A2A2A"/>
          <w:kern w:val="0"/>
          <w:sz w:val="23"/>
          <w:szCs w:val="23"/>
        </w:rPr>
        <w:t>来华青年科学家须与中方科研团队一起工作；</w:t>
      </w:r>
      <w:r w:rsidRPr="00656E21">
        <w:rPr>
          <w:rFonts w:ascii="ˎ̥" w:eastAsia="宋体" w:hAnsi="ˎ̥" w:cs="宋体"/>
          <w:color w:val="2A2A2A"/>
          <w:kern w:val="0"/>
          <w:sz w:val="23"/>
          <w:szCs w:val="23"/>
        </w:rPr>
        <w:br/>
        <w:t xml:space="preserve">    5. </w:t>
      </w:r>
      <w:r w:rsidRPr="00656E21">
        <w:rPr>
          <w:rFonts w:ascii="ˎ̥" w:eastAsia="宋体" w:hAnsi="ˎ̥" w:cs="宋体"/>
          <w:color w:val="2A2A2A"/>
          <w:kern w:val="0"/>
          <w:sz w:val="23"/>
          <w:szCs w:val="23"/>
        </w:rPr>
        <w:t>在华工作时间为</w:t>
      </w:r>
      <w:r w:rsidRPr="00656E21">
        <w:rPr>
          <w:rFonts w:ascii="ˎ̥" w:eastAsia="宋体" w:hAnsi="ˎ̥" w:cs="宋体"/>
          <w:color w:val="2A2A2A"/>
          <w:kern w:val="0"/>
          <w:sz w:val="23"/>
          <w:szCs w:val="23"/>
        </w:rPr>
        <w:t>6</w:t>
      </w:r>
      <w:r w:rsidRPr="00656E21">
        <w:rPr>
          <w:rFonts w:ascii="ˎ̥" w:eastAsia="宋体" w:hAnsi="ˎ̥" w:cs="宋体"/>
          <w:color w:val="2A2A2A"/>
          <w:kern w:val="0"/>
          <w:sz w:val="23"/>
          <w:szCs w:val="23"/>
        </w:rPr>
        <w:t>个月或</w:t>
      </w:r>
      <w:r w:rsidRPr="00656E21">
        <w:rPr>
          <w:rFonts w:ascii="ˎ̥" w:eastAsia="宋体" w:hAnsi="ˎ̥" w:cs="宋体"/>
          <w:color w:val="2A2A2A"/>
          <w:kern w:val="0"/>
          <w:sz w:val="23"/>
          <w:szCs w:val="23"/>
        </w:rPr>
        <w:t>12</w:t>
      </w:r>
      <w:r w:rsidRPr="00656E21">
        <w:rPr>
          <w:rFonts w:ascii="ˎ̥" w:eastAsia="宋体" w:hAnsi="ˎ̥" w:cs="宋体"/>
          <w:color w:val="2A2A2A"/>
          <w:kern w:val="0"/>
          <w:sz w:val="23"/>
          <w:szCs w:val="23"/>
        </w:rPr>
        <w:t>个月，根据工作需要可申请延期一次。</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四、接收对象标准</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来自拉美和加勒比国家，重点支持与我国设有双边政府间科技合作混委会、分委会机制的国家（古巴、墨西哥、巴西、智利、阿根廷、乌拉圭、哥伦比亚、厄瓜多尔、哥斯达黎加等）的青年科学家；</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年龄在</w:t>
      </w:r>
      <w:r w:rsidRPr="00656E21">
        <w:rPr>
          <w:rFonts w:ascii="ˎ̥" w:eastAsia="宋体" w:hAnsi="ˎ̥" w:cs="宋体"/>
          <w:color w:val="2A2A2A"/>
          <w:kern w:val="0"/>
          <w:sz w:val="23"/>
          <w:szCs w:val="23"/>
        </w:rPr>
        <w:t>45</w:t>
      </w:r>
      <w:r w:rsidRPr="00656E21">
        <w:rPr>
          <w:rFonts w:ascii="ˎ̥" w:eastAsia="宋体" w:hAnsi="ˎ̥" w:cs="宋体"/>
          <w:color w:val="2A2A2A"/>
          <w:kern w:val="0"/>
          <w:sz w:val="23"/>
          <w:szCs w:val="23"/>
        </w:rPr>
        <w:t>岁以下；</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3. </w:t>
      </w:r>
      <w:r w:rsidRPr="00656E21">
        <w:rPr>
          <w:rFonts w:ascii="ˎ̥" w:eastAsia="宋体" w:hAnsi="ˎ̥" w:cs="宋体"/>
          <w:color w:val="2A2A2A"/>
          <w:kern w:val="0"/>
          <w:sz w:val="23"/>
          <w:szCs w:val="23"/>
        </w:rPr>
        <w:t>具有</w:t>
      </w:r>
      <w:r w:rsidRPr="00656E21">
        <w:rPr>
          <w:rFonts w:ascii="ˎ̥" w:eastAsia="宋体" w:hAnsi="ˎ̥" w:cs="宋体"/>
          <w:color w:val="2A2A2A"/>
          <w:kern w:val="0"/>
          <w:sz w:val="23"/>
          <w:szCs w:val="23"/>
        </w:rPr>
        <w:t>5</w:t>
      </w:r>
      <w:r w:rsidRPr="00656E21">
        <w:rPr>
          <w:rFonts w:ascii="ˎ̥" w:eastAsia="宋体" w:hAnsi="ˎ̥" w:cs="宋体"/>
          <w:color w:val="2A2A2A"/>
          <w:kern w:val="0"/>
          <w:sz w:val="23"/>
          <w:szCs w:val="23"/>
        </w:rPr>
        <w:t>年以上科研经验，或有博士学位；</w:t>
      </w:r>
      <w:r w:rsidRPr="00656E21">
        <w:rPr>
          <w:rFonts w:ascii="ˎ̥" w:eastAsia="宋体" w:hAnsi="ˎ̥" w:cs="宋体"/>
          <w:color w:val="2A2A2A"/>
          <w:kern w:val="0"/>
          <w:sz w:val="23"/>
          <w:szCs w:val="23"/>
        </w:rPr>
        <w:br/>
        <w:t xml:space="preserve">    4. </w:t>
      </w:r>
      <w:r w:rsidRPr="00656E21">
        <w:rPr>
          <w:rFonts w:ascii="ˎ̥" w:eastAsia="宋体" w:hAnsi="ˎ̥" w:cs="宋体"/>
          <w:color w:val="2A2A2A"/>
          <w:kern w:val="0"/>
          <w:sz w:val="23"/>
          <w:szCs w:val="23"/>
        </w:rPr>
        <w:t>具有良好的英语或汉语语言能力；</w:t>
      </w:r>
      <w:r w:rsidRPr="00656E21">
        <w:rPr>
          <w:rFonts w:ascii="ˎ̥" w:eastAsia="宋体" w:hAnsi="ˎ̥" w:cs="宋体"/>
          <w:color w:val="2A2A2A"/>
          <w:kern w:val="0"/>
          <w:sz w:val="23"/>
          <w:szCs w:val="23"/>
        </w:rPr>
        <w:br/>
      </w:r>
      <w:r w:rsidRPr="00656E21">
        <w:rPr>
          <w:rFonts w:ascii="ˎ̥" w:eastAsia="宋体" w:hAnsi="ˎ̥" w:cs="宋体"/>
          <w:color w:val="2A2A2A"/>
          <w:kern w:val="0"/>
          <w:sz w:val="23"/>
          <w:szCs w:val="23"/>
        </w:rPr>
        <w:lastRenderedPageBreak/>
        <w:t xml:space="preserve">    5. </w:t>
      </w:r>
      <w:r w:rsidRPr="00656E21">
        <w:rPr>
          <w:rFonts w:ascii="ˎ̥" w:eastAsia="宋体" w:hAnsi="ˎ̥" w:cs="宋体"/>
          <w:color w:val="2A2A2A"/>
          <w:kern w:val="0"/>
          <w:sz w:val="23"/>
          <w:szCs w:val="23"/>
        </w:rPr>
        <w:t>身心健康，能够胜任科研工作；</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6. </w:t>
      </w:r>
      <w:r w:rsidRPr="00656E21">
        <w:rPr>
          <w:rFonts w:ascii="ˎ̥" w:eastAsia="宋体" w:hAnsi="ˎ̥" w:cs="宋体"/>
          <w:color w:val="2A2A2A"/>
          <w:kern w:val="0"/>
          <w:sz w:val="23"/>
          <w:szCs w:val="23"/>
        </w:rPr>
        <w:t>承诺资助期间全职在华工作；</w:t>
      </w:r>
      <w:r w:rsidRPr="00656E21">
        <w:rPr>
          <w:rFonts w:ascii="ˎ̥" w:eastAsia="宋体" w:hAnsi="ˎ̥" w:cs="宋体"/>
          <w:color w:val="2A2A2A"/>
          <w:kern w:val="0"/>
          <w:sz w:val="23"/>
          <w:szCs w:val="23"/>
        </w:rPr>
        <w:br/>
        <w:t xml:space="preserve">    7. </w:t>
      </w:r>
      <w:r w:rsidRPr="00656E21">
        <w:rPr>
          <w:rFonts w:ascii="ˎ̥" w:eastAsia="宋体" w:hAnsi="ˎ̥" w:cs="宋体"/>
          <w:color w:val="2A2A2A"/>
          <w:kern w:val="0"/>
          <w:sz w:val="23"/>
          <w:szCs w:val="23"/>
        </w:rPr>
        <w:t>承诺在华期间遵守中国有关法律。</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五、资助方式和标准</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科技部将为列入资助计划的来华青年科学家提供每人每月</w:t>
      </w:r>
      <w:r w:rsidRPr="00656E21">
        <w:rPr>
          <w:rFonts w:ascii="ˎ̥" w:eastAsia="宋体" w:hAnsi="ˎ̥" w:cs="宋体"/>
          <w:color w:val="2A2A2A"/>
          <w:kern w:val="0"/>
          <w:sz w:val="23"/>
          <w:szCs w:val="23"/>
        </w:rPr>
        <w:t>12500</w:t>
      </w:r>
      <w:r w:rsidRPr="00656E21">
        <w:rPr>
          <w:rFonts w:ascii="ˎ̥" w:eastAsia="宋体" w:hAnsi="ˎ̥" w:cs="宋体"/>
          <w:color w:val="2A2A2A"/>
          <w:kern w:val="0"/>
          <w:sz w:val="23"/>
          <w:szCs w:val="23"/>
        </w:rPr>
        <w:t>元人民币的资助，用于其在华住房补贴、生活补贴和各类保险等（原则上不包含国际旅费，为确保项目顺利执行，如确需为来华青年科学家购买国际机票，该笔费用从其生活补贴中扣除）；</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资助经费将由中国科学技术交流中心拨付给中方接收单位，所有资助经费须全部用于来华青年科学家在华工作和生活，中方接收单位不得克扣或计提管理费。</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六、申报和资助程序</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符合条件的中方单位按要求填写中拉青年科学家交流计划申报书和外方单位推荐函。申报书纸质版一式两份，由中方申报单位签字盖章。外方单位推荐函由拉美青年科学家派出单位签字或盖章。请中方申请单位将申报书（</w:t>
      </w:r>
      <w:r w:rsidRPr="00656E21">
        <w:rPr>
          <w:rFonts w:ascii="ˎ̥" w:eastAsia="宋体" w:hAnsi="ˎ̥" w:cs="宋体"/>
          <w:color w:val="2A2A2A"/>
          <w:kern w:val="0"/>
          <w:sz w:val="23"/>
          <w:szCs w:val="23"/>
        </w:rPr>
        <w:t>2</w:t>
      </w:r>
      <w:r w:rsidRPr="00656E21">
        <w:rPr>
          <w:rFonts w:ascii="ˎ̥" w:eastAsia="宋体" w:hAnsi="ˎ̥" w:cs="宋体"/>
          <w:color w:val="2A2A2A"/>
          <w:kern w:val="0"/>
          <w:sz w:val="23"/>
          <w:szCs w:val="23"/>
        </w:rPr>
        <w:t>份纸质版，</w:t>
      </w:r>
      <w:r w:rsidRPr="00656E21">
        <w:rPr>
          <w:rFonts w:ascii="ˎ̥" w:eastAsia="宋体" w:hAnsi="ˎ̥" w:cs="宋体"/>
          <w:color w:val="2A2A2A"/>
          <w:kern w:val="0"/>
          <w:sz w:val="23"/>
          <w:szCs w:val="23"/>
        </w:rPr>
        <w:t>1</w:t>
      </w:r>
      <w:r w:rsidRPr="00656E21">
        <w:rPr>
          <w:rFonts w:ascii="ˎ̥" w:eastAsia="宋体" w:hAnsi="ˎ̥" w:cs="宋体"/>
          <w:color w:val="2A2A2A"/>
          <w:kern w:val="0"/>
          <w:sz w:val="23"/>
          <w:szCs w:val="23"/>
        </w:rPr>
        <w:t>份光盘电子版）和外方单位同意函（传真件即可，</w:t>
      </w:r>
      <w:r w:rsidRPr="00656E21">
        <w:rPr>
          <w:rFonts w:ascii="ˎ̥" w:eastAsia="宋体" w:hAnsi="ˎ̥" w:cs="宋体"/>
          <w:color w:val="2A2A2A"/>
          <w:kern w:val="0"/>
          <w:sz w:val="23"/>
          <w:szCs w:val="23"/>
        </w:rPr>
        <w:t>1</w:t>
      </w:r>
      <w:r w:rsidRPr="00656E21">
        <w:rPr>
          <w:rFonts w:ascii="ˎ̥" w:eastAsia="宋体" w:hAnsi="ˎ̥" w:cs="宋体"/>
          <w:color w:val="2A2A2A"/>
          <w:kern w:val="0"/>
          <w:sz w:val="23"/>
          <w:szCs w:val="23"/>
        </w:rPr>
        <w:t>份纸质版，</w:t>
      </w:r>
      <w:r w:rsidRPr="00656E21">
        <w:rPr>
          <w:rFonts w:ascii="ˎ̥" w:eastAsia="宋体" w:hAnsi="ˎ̥" w:cs="宋体"/>
          <w:color w:val="2A2A2A"/>
          <w:kern w:val="0"/>
          <w:sz w:val="23"/>
          <w:szCs w:val="23"/>
        </w:rPr>
        <w:t>1</w:t>
      </w:r>
      <w:r w:rsidRPr="00656E21">
        <w:rPr>
          <w:rFonts w:ascii="ˎ̥" w:eastAsia="宋体" w:hAnsi="ˎ̥" w:cs="宋体"/>
          <w:color w:val="2A2A2A"/>
          <w:kern w:val="0"/>
          <w:sz w:val="23"/>
          <w:szCs w:val="23"/>
        </w:rPr>
        <w:t>份电子扫描版）一起寄送至中国科学技术交流中心。电子版应为</w:t>
      </w:r>
      <w:proofErr w:type="spellStart"/>
      <w:r w:rsidRPr="00656E21">
        <w:rPr>
          <w:rFonts w:ascii="ˎ̥" w:eastAsia="宋体" w:hAnsi="ˎ̥" w:cs="宋体"/>
          <w:color w:val="2A2A2A"/>
          <w:kern w:val="0"/>
          <w:sz w:val="23"/>
          <w:szCs w:val="23"/>
        </w:rPr>
        <w:t>pdf</w:t>
      </w:r>
      <w:proofErr w:type="spellEnd"/>
      <w:r w:rsidRPr="00656E21">
        <w:rPr>
          <w:rFonts w:ascii="ˎ̥" w:eastAsia="宋体" w:hAnsi="ˎ̥" w:cs="宋体"/>
          <w:color w:val="2A2A2A"/>
          <w:kern w:val="0"/>
          <w:sz w:val="23"/>
          <w:szCs w:val="23"/>
        </w:rPr>
        <w:t>格式，扫描后刻盘。</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中国科学技术交流中心对材料进行格式审查和遴选，并提交科技部国际合作司审核。科技部国际合作司结合政府间科技合作重点工作，决定是否给予资助。对于确认资助的项目，中国科学技术交流中心将书面通知中方申报单位，并与申报单位共同签订委托合同。</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3. </w:t>
      </w:r>
      <w:r w:rsidRPr="00656E21">
        <w:rPr>
          <w:rFonts w:ascii="ˎ̥" w:eastAsia="宋体" w:hAnsi="ˎ̥" w:cs="宋体"/>
          <w:color w:val="2A2A2A"/>
          <w:kern w:val="0"/>
          <w:sz w:val="23"/>
          <w:szCs w:val="23"/>
        </w:rPr>
        <w:t>接受资助的中方申报单位应与拉美青年科学家签订工作协议书，明确双方责任、义务和合作研究计划。</w:t>
      </w:r>
      <w:r w:rsidRPr="00656E21">
        <w:rPr>
          <w:rFonts w:ascii="ˎ̥" w:eastAsia="宋体" w:hAnsi="ˎ̥" w:cs="宋体"/>
          <w:color w:val="2A2A2A"/>
          <w:kern w:val="0"/>
          <w:sz w:val="23"/>
          <w:szCs w:val="23"/>
        </w:rPr>
        <w:br/>
        <w:t xml:space="preserve">    4. </w:t>
      </w:r>
      <w:r w:rsidRPr="00656E21">
        <w:rPr>
          <w:rFonts w:ascii="ˎ̥" w:eastAsia="宋体" w:hAnsi="ˎ̥" w:cs="宋体"/>
          <w:color w:val="2A2A2A"/>
          <w:kern w:val="0"/>
          <w:sz w:val="23"/>
          <w:szCs w:val="23"/>
        </w:rPr>
        <w:t>接受资助的中方申报单位负责协助拉美青年科学家办理有关来华签证手续，包括为其发出来华邀请信，办理外专手续、租房、购买保险等（购买险种请参考国家外国专家局</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关于完善在华工作外国专家医疗保障制度的意见</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七、申报时间与寄送地址</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1. </w:t>
      </w:r>
      <w:r w:rsidRPr="00656E21">
        <w:rPr>
          <w:rFonts w:ascii="ˎ̥" w:eastAsia="宋体" w:hAnsi="ˎ̥" w:cs="宋体"/>
          <w:color w:val="2A2A2A"/>
          <w:kern w:val="0"/>
          <w:sz w:val="23"/>
          <w:szCs w:val="23"/>
        </w:rPr>
        <w:t>请于</w:t>
      </w:r>
      <w:r w:rsidRPr="00656E21">
        <w:rPr>
          <w:rFonts w:ascii="ˎ̥" w:eastAsia="宋体" w:hAnsi="ˎ̥" w:cs="宋体"/>
          <w:color w:val="2A2A2A"/>
          <w:kern w:val="0"/>
          <w:sz w:val="23"/>
          <w:szCs w:val="23"/>
        </w:rPr>
        <w:t>2017</w:t>
      </w:r>
      <w:r w:rsidRPr="00656E21">
        <w:rPr>
          <w:rFonts w:ascii="ˎ̥" w:eastAsia="宋体" w:hAnsi="ˎ̥" w:cs="宋体"/>
          <w:color w:val="2A2A2A"/>
          <w:kern w:val="0"/>
          <w:sz w:val="23"/>
          <w:szCs w:val="23"/>
        </w:rPr>
        <w:t>年</w:t>
      </w:r>
      <w:r w:rsidRPr="00656E21">
        <w:rPr>
          <w:rFonts w:ascii="ˎ̥" w:eastAsia="宋体" w:hAnsi="ˎ̥" w:cs="宋体"/>
          <w:color w:val="2A2A2A"/>
          <w:kern w:val="0"/>
          <w:sz w:val="23"/>
          <w:szCs w:val="23"/>
        </w:rPr>
        <w:t>9</w:t>
      </w:r>
      <w:r w:rsidRPr="00656E21">
        <w:rPr>
          <w:rFonts w:ascii="ˎ̥" w:eastAsia="宋体" w:hAnsi="ˎ̥" w:cs="宋体"/>
          <w:color w:val="2A2A2A"/>
          <w:kern w:val="0"/>
          <w:sz w:val="23"/>
          <w:szCs w:val="23"/>
        </w:rPr>
        <w:t>月</w:t>
      </w:r>
      <w:r w:rsidRPr="00656E21">
        <w:rPr>
          <w:rFonts w:ascii="ˎ̥" w:eastAsia="宋体" w:hAnsi="ˎ̥" w:cs="宋体"/>
          <w:color w:val="2A2A2A"/>
          <w:kern w:val="0"/>
          <w:sz w:val="23"/>
          <w:szCs w:val="23"/>
        </w:rPr>
        <w:t>30</w:t>
      </w:r>
      <w:r w:rsidRPr="00656E21">
        <w:rPr>
          <w:rFonts w:ascii="ˎ̥" w:eastAsia="宋体" w:hAnsi="ˎ̥" w:cs="宋体"/>
          <w:color w:val="2A2A2A"/>
          <w:kern w:val="0"/>
          <w:sz w:val="23"/>
          <w:szCs w:val="23"/>
        </w:rPr>
        <w:t>日前提交申报材料。</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2. </w:t>
      </w:r>
      <w:r w:rsidRPr="00656E21">
        <w:rPr>
          <w:rFonts w:ascii="ˎ̥" w:eastAsia="宋体" w:hAnsi="ˎ̥" w:cs="宋体"/>
          <w:color w:val="2A2A2A"/>
          <w:kern w:val="0"/>
          <w:sz w:val="23"/>
          <w:szCs w:val="23"/>
        </w:rPr>
        <w:t>寄送地址：中国科学技术交流中心美大处</w:t>
      </w:r>
      <w:r w:rsidRPr="00656E21">
        <w:rPr>
          <w:rFonts w:ascii="ˎ̥" w:eastAsia="宋体" w:hAnsi="ˎ̥" w:cs="宋体"/>
          <w:color w:val="2A2A2A"/>
          <w:kern w:val="0"/>
          <w:sz w:val="23"/>
          <w:szCs w:val="23"/>
        </w:rPr>
        <w:t>602</w:t>
      </w:r>
      <w:r w:rsidRPr="00656E21">
        <w:rPr>
          <w:rFonts w:ascii="ˎ̥" w:eastAsia="宋体" w:hAnsi="ˎ̥" w:cs="宋体"/>
          <w:color w:val="2A2A2A"/>
          <w:kern w:val="0"/>
          <w:sz w:val="23"/>
          <w:szCs w:val="23"/>
        </w:rPr>
        <w:t>室</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t>李宁（北京市西城区三里河路</w:t>
      </w:r>
      <w:r w:rsidRPr="00656E21">
        <w:rPr>
          <w:rFonts w:ascii="ˎ̥" w:eastAsia="宋体" w:hAnsi="ˎ̥" w:cs="宋体"/>
          <w:color w:val="2A2A2A"/>
          <w:kern w:val="0"/>
          <w:sz w:val="23"/>
          <w:szCs w:val="23"/>
        </w:rPr>
        <w:t>54</w:t>
      </w:r>
      <w:r w:rsidRPr="00656E21">
        <w:rPr>
          <w:rFonts w:ascii="ˎ̥" w:eastAsia="宋体" w:hAnsi="ˎ̥" w:cs="宋体"/>
          <w:color w:val="2A2A2A"/>
          <w:kern w:val="0"/>
          <w:sz w:val="23"/>
          <w:szCs w:val="23"/>
        </w:rPr>
        <w:t>号；邮编</w:t>
      </w:r>
      <w:r w:rsidRPr="00656E21">
        <w:rPr>
          <w:rFonts w:ascii="ˎ̥" w:eastAsia="宋体" w:hAnsi="ˎ̥" w:cs="宋体"/>
          <w:color w:val="2A2A2A"/>
          <w:kern w:val="0"/>
          <w:sz w:val="23"/>
          <w:szCs w:val="23"/>
        </w:rPr>
        <w:t>100045</w:t>
      </w:r>
      <w:r w:rsidRPr="00656E21">
        <w:rPr>
          <w:rFonts w:ascii="ˎ̥" w:eastAsia="宋体" w:hAnsi="ˎ̥" w:cs="宋体"/>
          <w:color w:val="2A2A2A"/>
          <w:kern w:val="0"/>
          <w:sz w:val="23"/>
          <w:szCs w:val="23"/>
        </w:rPr>
        <w:t>），信封上请注明</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中拉青年科学家交流计划申报材料</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八、联系人</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中国科学技术交流中心</w:t>
      </w: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t>李宁</w:t>
      </w:r>
      <w:r w:rsidRPr="00656E21">
        <w:rPr>
          <w:rFonts w:ascii="ˎ̥" w:eastAsia="宋体" w:hAnsi="ˎ̥" w:cs="宋体"/>
          <w:color w:val="2A2A2A"/>
          <w:kern w:val="0"/>
          <w:sz w:val="23"/>
          <w:szCs w:val="23"/>
        </w:rPr>
        <w:br/>
        <w:t xml:space="preserve">    </w:t>
      </w:r>
      <w:r w:rsidRPr="00656E21">
        <w:rPr>
          <w:rFonts w:ascii="ˎ̥" w:eastAsia="宋体" w:hAnsi="ˎ̥" w:cs="宋体"/>
          <w:color w:val="2A2A2A"/>
          <w:kern w:val="0"/>
          <w:sz w:val="23"/>
          <w:szCs w:val="23"/>
        </w:rPr>
        <w:t>电话：</w:t>
      </w:r>
      <w:r w:rsidRPr="00656E21">
        <w:rPr>
          <w:rFonts w:ascii="ˎ̥" w:eastAsia="宋体" w:hAnsi="ˎ̥" w:cs="宋体"/>
          <w:color w:val="2A2A2A"/>
          <w:kern w:val="0"/>
          <w:sz w:val="23"/>
          <w:szCs w:val="23"/>
        </w:rPr>
        <w:t xml:space="preserve">010-68598012    </w:t>
      </w:r>
      <w:r w:rsidRPr="00656E21">
        <w:rPr>
          <w:rFonts w:ascii="ˎ̥" w:eastAsia="宋体" w:hAnsi="ˎ̥" w:cs="宋体"/>
          <w:color w:val="2A2A2A"/>
          <w:kern w:val="0"/>
          <w:sz w:val="23"/>
          <w:szCs w:val="23"/>
        </w:rPr>
        <w:t>邮箱：</w:t>
      </w:r>
      <w:hyperlink r:id="rId7" w:history="1">
        <w:r w:rsidRPr="00656E21">
          <w:rPr>
            <w:rFonts w:ascii="ˎ̥" w:eastAsia="宋体" w:hAnsi="ˎ̥" w:cs="宋体"/>
            <w:color w:val="000099"/>
            <w:kern w:val="0"/>
            <w:sz w:val="18"/>
            <w:szCs w:val="18"/>
          </w:rPr>
          <w:t>lin@cstec.org.cn</w:t>
        </w:r>
      </w:hyperlink>
      <w:r w:rsidRPr="00656E21">
        <w:rPr>
          <w:rFonts w:ascii="ˎ̥" w:eastAsia="宋体" w:hAnsi="ˎ̥" w:cs="宋体"/>
          <w:color w:val="2A2A2A"/>
          <w:kern w:val="0"/>
          <w:sz w:val="23"/>
          <w:szCs w:val="23"/>
        </w:rPr>
        <w:t xml:space="preserve"> </w:t>
      </w:r>
    </w:p>
    <w:p w:rsidR="00656E21" w:rsidRPr="00656E21" w:rsidRDefault="00656E21" w:rsidP="00656E21">
      <w:pPr>
        <w:widowControl/>
        <w:shd w:val="clear" w:color="auto" w:fill="FFFFFF"/>
        <w:spacing w:before="100" w:beforeAutospacing="1" w:after="100" w:afterAutospacing="1" w:line="405" w:lineRule="atLeast"/>
        <w:jc w:val="left"/>
        <w:rPr>
          <w:rFonts w:ascii="ˎ̥" w:eastAsia="宋体" w:hAnsi="ˎ̥" w:cs="宋体" w:hint="eastAsia"/>
          <w:color w:val="2A2A2A"/>
          <w:kern w:val="0"/>
          <w:sz w:val="23"/>
          <w:szCs w:val="23"/>
        </w:rPr>
      </w:pPr>
      <w:r w:rsidRPr="00656E21">
        <w:rPr>
          <w:rFonts w:ascii="ˎ̥" w:eastAsia="宋体" w:hAnsi="ˎ̥" w:cs="宋体"/>
          <w:color w:val="2A2A2A"/>
          <w:kern w:val="0"/>
          <w:sz w:val="23"/>
          <w:szCs w:val="23"/>
        </w:rPr>
        <w:lastRenderedPageBreak/>
        <w:t xml:space="preserve">    </w:t>
      </w:r>
      <w:r w:rsidRPr="00656E21">
        <w:rPr>
          <w:rFonts w:ascii="ˎ̥" w:eastAsia="宋体" w:hAnsi="ˎ̥" w:cs="宋体"/>
          <w:color w:val="2A2A2A"/>
          <w:kern w:val="0"/>
          <w:sz w:val="23"/>
          <w:szCs w:val="23"/>
        </w:rPr>
        <w:t>附件：</w:t>
      </w:r>
      <w:hyperlink r:id="rId8" w:history="1">
        <w:r w:rsidRPr="00656E21">
          <w:rPr>
            <w:rFonts w:ascii="ˎ̥" w:eastAsia="宋体" w:hAnsi="ˎ̥" w:cs="宋体"/>
            <w:color w:val="000099"/>
            <w:kern w:val="0"/>
            <w:sz w:val="18"/>
            <w:szCs w:val="18"/>
          </w:rPr>
          <w:t>1.“2017</w:t>
        </w:r>
        <w:r w:rsidRPr="00656E21">
          <w:rPr>
            <w:rFonts w:ascii="ˎ̥" w:eastAsia="宋体" w:hAnsi="ˎ̥" w:cs="宋体"/>
            <w:color w:val="000099"/>
            <w:kern w:val="0"/>
            <w:sz w:val="18"/>
            <w:szCs w:val="18"/>
          </w:rPr>
          <w:t>年中拉青年科学家交流计划</w:t>
        </w:r>
        <w:r w:rsidRPr="00656E21">
          <w:rPr>
            <w:rFonts w:ascii="ˎ̥" w:eastAsia="宋体" w:hAnsi="ˎ̥" w:cs="宋体"/>
            <w:color w:val="000099"/>
            <w:kern w:val="0"/>
            <w:sz w:val="18"/>
            <w:szCs w:val="18"/>
          </w:rPr>
          <w:t>”</w:t>
        </w:r>
        <w:r w:rsidRPr="00656E21">
          <w:rPr>
            <w:rFonts w:ascii="ˎ̥" w:eastAsia="宋体" w:hAnsi="ˎ̥" w:cs="宋体"/>
            <w:color w:val="000099"/>
            <w:kern w:val="0"/>
            <w:sz w:val="18"/>
            <w:szCs w:val="18"/>
          </w:rPr>
          <w:t>申报书</w:t>
        </w:r>
      </w:hyperlink>
      <w:r w:rsidRPr="00656E21">
        <w:rPr>
          <w:rFonts w:ascii="ˎ̥" w:eastAsia="宋体" w:hAnsi="ˎ̥" w:cs="宋体"/>
          <w:color w:val="2A2A2A"/>
          <w:kern w:val="0"/>
          <w:sz w:val="23"/>
          <w:szCs w:val="23"/>
        </w:rPr>
        <w:br/>
        <w:t>          </w:t>
      </w:r>
      <w:hyperlink r:id="rId9" w:history="1">
        <w:r w:rsidRPr="00656E21">
          <w:rPr>
            <w:rFonts w:ascii="ˎ̥" w:eastAsia="宋体" w:hAnsi="ˎ̥" w:cs="宋体"/>
            <w:color w:val="000099"/>
            <w:kern w:val="0"/>
            <w:sz w:val="18"/>
            <w:szCs w:val="18"/>
          </w:rPr>
          <w:t>2.“2017</w:t>
        </w:r>
        <w:r w:rsidRPr="00656E21">
          <w:rPr>
            <w:rFonts w:ascii="ˎ̥" w:eastAsia="宋体" w:hAnsi="ˎ̥" w:cs="宋体"/>
            <w:color w:val="000099"/>
            <w:kern w:val="0"/>
            <w:sz w:val="18"/>
            <w:szCs w:val="18"/>
          </w:rPr>
          <w:t>年中拉青年科学家交流计划</w:t>
        </w:r>
        <w:r w:rsidRPr="00656E21">
          <w:rPr>
            <w:rFonts w:ascii="ˎ̥" w:eastAsia="宋体" w:hAnsi="ˎ̥" w:cs="宋体"/>
            <w:color w:val="000099"/>
            <w:kern w:val="0"/>
            <w:sz w:val="18"/>
            <w:szCs w:val="18"/>
          </w:rPr>
          <w:t>”</w:t>
        </w:r>
        <w:r w:rsidRPr="00656E21">
          <w:rPr>
            <w:rFonts w:ascii="ˎ̥" w:eastAsia="宋体" w:hAnsi="ˎ̥" w:cs="宋体"/>
            <w:color w:val="000099"/>
            <w:kern w:val="0"/>
            <w:sz w:val="18"/>
            <w:szCs w:val="18"/>
          </w:rPr>
          <w:t>外方单位推荐函</w:t>
        </w:r>
        <w:r w:rsidRPr="00656E21">
          <w:rPr>
            <w:rFonts w:ascii="ˎ̥" w:eastAsia="宋体" w:hAnsi="ˎ̥" w:cs="宋体"/>
            <w:color w:val="000099"/>
            <w:kern w:val="0"/>
            <w:sz w:val="18"/>
            <w:szCs w:val="18"/>
          </w:rPr>
          <w:t xml:space="preserve"> </w:t>
        </w:r>
      </w:hyperlink>
      <w:r w:rsidRPr="00656E21">
        <w:rPr>
          <w:rFonts w:ascii="ˎ̥" w:eastAsia="宋体" w:hAnsi="ˎ̥" w:cs="宋体"/>
          <w:color w:val="2A2A2A"/>
          <w:kern w:val="0"/>
          <w:sz w:val="23"/>
          <w:szCs w:val="23"/>
        </w:rPr>
        <w:br/>
        <w:t xml:space="preserve">    </w:t>
      </w:r>
    </w:p>
    <w:p w:rsidR="001251B3" w:rsidRDefault="00656E21" w:rsidP="002A167A">
      <w:pPr>
        <w:widowControl/>
        <w:shd w:val="clear" w:color="auto" w:fill="FFFFFF"/>
        <w:spacing w:before="100" w:beforeAutospacing="1" w:after="100" w:afterAutospacing="1" w:line="405" w:lineRule="atLeast"/>
        <w:jc w:val="center"/>
      </w:pPr>
      <w:r w:rsidRPr="00656E21">
        <w:rPr>
          <w:rFonts w:ascii="ˎ̥" w:eastAsia="宋体" w:hAnsi="ˎ̥" w:cs="宋体"/>
          <w:color w:val="2A2A2A"/>
          <w:kern w:val="0"/>
          <w:sz w:val="23"/>
          <w:szCs w:val="23"/>
        </w:rPr>
        <w:t xml:space="preserve">                              </w:t>
      </w:r>
      <w:r w:rsidRPr="00656E21">
        <w:rPr>
          <w:rFonts w:ascii="ˎ̥" w:eastAsia="宋体" w:hAnsi="ˎ̥" w:cs="宋体"/>
          <w:color w:val="2A2A2A"/>
          <w:kern w:val="0"/>
          <w:sz w:val="23"/>
          <w:szCs w:val="23"/>
        </w:rPr>
        <w:t xml:space="preserve">　　</w:t>
      </w:r>
    </w:p>
    <w:sectPr w:rsidR="001251B3" w:rsidSect="001251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A38" w:rsidRDefault="00F21A38" w:rsidP="002A167A">
      <w:r>
        <w:separator/>
      </w:r>
    </w:p>
  </w:endnote>
  <w:endnote w:type="continuationSeparator" w:id="0">
    <w:p w:rsidR="00F21A38" w:rsidRDefault="00F21A38" w:rsidP="002A16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A38" w:rsidRDefault="00F21A38" w:rsidP="002A167A">
      <w:r>
        <w:separator/>
      </w:r>
    </w:p>
  </w:footnote>
  <w:footnote w:type="continuationSeparator" w:id="0">
    <w:p w:rsidR="00F21A38" w:rsidRDefault="00F21A38" w:rsidP="002A16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6E21"/>
    <w:rsid w:val="001251B3"/>
    <w:rsid w:val="002A167A"/>
    <w:rsid w:val="00597A5B"/>
    <w:rsid w:val="00656E21"/>
    <w:rsid w:val="007A6BB3"/>
    <w:rsid w:val="00F21A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1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6E21"/>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656E21"/>
    <w:rPr>
      <w:sz w:val="18"/>
      <w:szCs w:val="18"/>
    </w:rPr>
  </w:style>
  <w:style w:type="character" w:customStyle="1" w:styleId="Char">
    <w:name w:val="批注框文本 Char"/>
    <w:basedOn w:val="a0"/>
    <w:link w:val="a4"/>
    <w:uiPriority w:val="99"/>
    <w:semiHidden/>
    <w:rsid w:val="00656E21"/>
    <w:rPr>
      <w:sz w:val="18"/>
      <w:szCs w:val="18"/>
    </w:rPr>
  </w:style>
  <w:style w:type="paragraph" w:styleId="a5">
    <w:name w:val="header"/>
    <w:basedOn w:val="a"/>
    <w:link w:val="Char0"/>
    <w:uiPriority w:val="99"/>
    <w:semiHidden/>
    <w:unhideWhenUsed/>
    <w:rsid w:val="002A16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A167A"/>
    <w:rPr>
      <w:sz w:val="18"/>
      <w:szCs w:val="18"/>
    </w:rPr>
  </w:style>
  <w:style w:type="paragraph" w:styleId="a6">
    <w:name w:val="footer"/>
    <w:basedOn w:val="a"/>
    <w:link w:val="Char1"/>
    <w:uiPriority w:val="99"/>
    <w:semiHidden/>
    <w:unhideWhenUsed/>
    <w:rsid w:val="002A167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A167A"/>
    <w:rPr>
      <w:sz w:val="18"/>
      <w:szCs w:val="18"/>
    </w:rPr>
  </w:style>
</w:styles>
</file>

<file path=word/webSettings.xml><?xml version="1.0" encoding="utf-8"?>
<w:webSettings xmlns:r="http://schemas.openxmlformats.org/officeDocument/2006/relationships" xmlns:w="http://schemas.openxmlformats.org/wordprocessingml/2006/main">
  <w:divs>
    <w:div w:id="1041903800">
      <w:bodyDiv w:val="1"/>
      <w:marLeft w:val="0"/>
      <w:marRight w:val="0"/>
      <w:marTop w:val="0"/>
      <w:marBottom w:val="0"/>
      <w:divBdr>
        <w:top w:val="none" w:sz="0" w:space="0" w:color="auto"/>
        <w:left w:val="none" w:sz="0" w:space="0" w:color="auto"/>
        <w:bottom w:val="none" w:sz="0" w:space="0" w:color="auto"/>
        <w:right w:val="none" w:sz="0" w:space="0" w:color="auto"/>
      </w:divBdr>
      <w:divsChild>
        <w:div w:id="294876618">
          <w:marLeft w:val="0"/>
          <w:marRight w:val="0"/>
          <w:marTop w:val="0"/>
          <w:marBottom w:val="0"/>
          <w:divBdr>
            <w:top w:val="none" w:sz="0" w:space="0" w:color="auto"/>
            <w:left w:val="none" w:sz="0" w:space="0" w:color="auto"/>
            <w:bottom w:val="none" w:sz="0" w:space="0" w:color="auto"/>
            <w:right w:val="none" w:sz="0" w:space="0" w:color="auto"/>
          </w:divBdr>
          <w:divsChild>
            <w:div w:id="594098324">
              <w:marLeft w:val="0"/>
              <w:marRight w:val="0"/>
              <w:marTop w:val="0"/>
              <w:marBottom w:val="0"/>
              <w:divBdr>
                <w:top w:val="none" w:sz="0" w:space="0" w:color="auto"/>
                <w:left w:val="none" w:sz="0" w:space="0" w:color="auto"/>
                <w:bottom w:val="none" w:sz="0" w:space="0" w:color="auto"/>
                <w:right w:val="none" w:sz="0" w:space="0" w:color="auto"/>
              </w:divBdr>
            </w:div>
          </w:divsChild>
        </w:div>
        <w:div w:id="1696956139">
          <w:marLeft w:val="0"/>
          <w:marRight w:val="0"/>
          <w:marTop w:val="0"/>
          <w:marBottom w:val="0"/>
          <w:divBdr>
            <w:top w:val="none" w:sz="0" w:space="0" w:color="auto"/>
            <w:left w:val="none" w:sz="0" w:space="0" w:color="auto"/>
            <w:bottom w:val="none" w:sz="0" w:space="0" w:color="auto"/>
            <w:right w:val="none" w:sz="0" w:space="0" w:color="auto"/>
          </w:divBdr>
        </w:div>
        <w:div w:id="582879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708/W020170825568938284871.doc" TargetMode="External"/><Relationship Id="rId3" Type="http://schemas.openxmlformats.org/officeDocument/2006/relationships/webSettings" Target="webSettings.xml"/><Relationship Id="rId7" Type="http://schemas.openxmlformats.org/officeDocument/2006/relationships/hyperlink" Target="mailto:lin@cstec.org.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ost.gov.cn/tztg/201708/W02017082556893843760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dcterms:created xsi:type="dcterms:W3CDTF">2017-09-21T05:52:00Z</dcterms:created>
  <dcterms:modified xsi:type="dcterms:W3CDTF">2017-09-22T00:27:00Z</dcterms:modified>
</cp:coreProperties>
</file>